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A74" w:rsidRDefault="00396CDF" w:rsidP="00396CDF">
      <w:pPr>
        <w:rPr>
          <w:rFonts w:ascii="Arial" w:hAnsi="Arial" w:cs="Arial"/>
          <w:b/>
          <w:sz w:val="32"/>
          <w:szCs w:val="32"/>
        </w:rPr>
      </w:pPr>
      <w:r w:rsidRPr="00C50D79">
        <w:rPr>
          <w:rFonts w:ascii="Arial" w:hAnsi="Arial" w:cs="Arial"/>
          <w:b/>
          <w:sz w:val="32"/>
          <w:szCs w:val="32"/>
        </w:rPr>
        <w:t>Job Description</w:t>
      </w:r>
      <w:r w:rsidR="005A705E">
        <w:rPr>
          <w:rFonts w:ascii="Arial" w:hAnsi="Arial" w:cs="Arial"/>
          <w:b/>
          <w:sz w:val="32"/>
          <w:szCs w:val="32"/>
        </w:rPr>
        <w:t xml:space="preserve"> </w:t>
      </w:r>
      <w:r w:rsidRPr="00C50D79">
        <w:rPr>
          <w:rFonts w:ascii="Arial" w:hAnsi="Arial" w:cs="Arial"/>
          <w:b/>
          <w:sz w:val="32"/>
          <w:szCs w:val="32"/>
        </w:rPr>
        <w:t>Campus Minister</w:t>
      </w:r>
    </w:p>
    <w:p w:rsidR="00775169" w:rsidRPr="004964CD" w:rsidRDefault="00396CDF" w:rsidP="00AE72D5">
      <w:pPr>
        <w:rPr>
          <w:rFonts w:ascii="Arial" w:hAnsi="Arial" w:cs="Arial"/>
        </w:rPr>
      </w:pPr>
      <w:r w:rsidRPr="004964CD">
        <w:rPr>
          <w:rFonts w:ascii="Arial" w:hAnsi="Arial" w:cs="Arial"/>
        </w:rPr>
        <w:t>C</w:t>
      </w:r>
      <w:r w:rsidR="00775169" w:rsidRPr="004964CD">
        <w:rPr>
          <w:rFonts w:ascii="Arial" w:hAnsi="Arial" w:cs="Arial"/>
        </w:rPr>
        <w:t xml:space="preserve">SF </w:t>
      </w:r>
      <w:r w:rsidR="001B448F" w:rsidRPr="004964CD">
        <w:rPr>
          <w:rFonts w:ascii="Arial" w:hAnsi="Arial" w:cs="Arial"/>
        </w:rPr>
        <w:t>Penn State University Park</w:t>
      </w:r>
      <w:r w:rsidR="00313705" w:rsidRPr="004964CD">
        <w:rPr>
          <w:rFonts w:ascii="Arial" w:hAnsi="Arial" w:cs="Arial"/>
        </w:rPr>
        <w:t xml:space="preserve"> - </w:t>
      </w:r>
      <w:r w:rsidR="00313705" w:rsidRPr="004964CD">
        <w:rPr>
          <w:rFonts w:ascii="Arial" w:hAnsi="Arial" w:cs="Arial"/>
        </w:rPr>
        <w:t>Cross Cultural Focus</w:t>
      </w:r>
    </w:p>
    <w:p w:rsidR="00AE72D5" w:rsidRDefault="00AE72D5" w:rsidP="00AE72D5">
      <w:pPr>
        <w:rPr>
          <w:b/>
          <w:color w:val="000000"/>
          <w:sz w:val="28"/>
        </w:rPr>
      </w:pPr>
    </w:p>
    <w:p w:rsidR="00EC426F" w:rsidRPr="00AE4BFE" w:rsidRDefault="00BA7089" w:rsidP="00AE72D5">
      <w:pPr>
        <w:rPr>
          <w:rFonts w:ascii="Arial" w:hAnsi="Arial" w:cs="Arial"/>
          <w:bCs/>
          <w:color w:val="000000"/>
          <w:sz w:val="20"/>
          <w:szCs w:val="20"/>
        </w:rPr>
      </w:pPr>
      <w:r w:rsidRPr="00AE4BFE">
        <w:rPr>
          <w:rFonts w:ascii="Arial" w:hAnsi="Arial" w:cs="Arial"/>
          <w:b/>
          <w:color w:val="000000"/>
          <w:sz w:val="20"/>
          <w:szCs w:val="20"/>
        </w:rPr>
        <w:t>Summary:</w:t>
      </w:r>
      <w:r w:rsidR="00CA4B93" w:rsidRPr="00AE4B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10577" w:rsidRPr="00AE4BFE">
        <w:rPr>
          <w:rFonts w:ascii="Arial" w:hAnsi="Arial" w:cs="Arial"/>
          <w:bCs/>
          <w:color w:val="000000"/>
          <w:sz w:val="20"/>
          <w:szCs w:val="20"/>
        </w:rPr>
        <w:t xml:space="preserve">CSF at University Park is </w:t>
      </w:r>
      <w:r w:rsidR="006924F8" w:rsidRPr="00AE4BFE">
        <w:rPr>
          <w:rFonts w:ascii="Arial" w:hAnsi="Arial" w:cs="Arial"/>
          <w:bCs/>
          <w:color w:val="000000"/>
          <w:sz w:val="20"/>
          <w:szCs w:val="20"/>
        </w:rPr>
        <w:t xml:space="preserve">a community of Christian university students whose purpose is </w:t>
      </w:r>
      <w:r w:rsidR="00D15006" w:rsidRPr="00AE4BFE">
        <w:rPr>
          <w:rFonts w:ascii="Arial" w:hAnsi="Arial" w:cs="Arial"/>
          <w:bCs/>
          <w:color w:val="000000"/>
          <w:sz w:val="20"/>
          <w:szCs w:val="20"/>
        </w:rPr>
        <w:t>discipleship and outreach. CSF gathers on Tuesday evenings</w:t>
      </w:r>
      <w:r w:rsidR="00E9133C" w:rsidRPr="00AE4BFE">
        <w:rPr>
          <w:rFonts w:ascii="Arial" w:hAnsi="Arial" w:cs="Arial"/>
          <w:bCs/>
          <w:color w:val="000000"/>
          <w:sz w:val="20"/>
          <w:szCs w:val="20"/>
        </w:rPr>
        <w:t xml:space="preserve"> for worship, teaching and prayer</w:t>
      </w:r>
      <w:r w:rsidR="00D15006" w:rsidRPr="00AE4BFE">
        <w:rPr>
          <w:rFonts w:ascii="Arial" w:hAnsi="Arial" w:cs="Arial"/>
          <w:bCs/>
          <w:color w:val="000000"/>
          <w:sz w:val="20"/>
          <w:szCs w:val="20"/>
        </w:rPr>
        <w:t xml:space="preserve"> as well as throughout he week in small groups</w:t>
      </w:r>
      <w:r w:rsidR="00E9133C" w:rsidRPr="00AE4BFE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B35110" w:rsidRPr="00AE4BFE">
        <w:rPr>
          <w:rFonts w:ascii="Arial" w:hAnsi="Arial" w:cs="Arial"/>
          <w:bCs/>
          <w:color w:val="000000"/>
          <w:sz w:val="20"/>
          <w:szCs w:val="20"/>
        </w:rPr>
        <w:t>CSF seeks to be a light to the campus through acts of ministry, service and love both on campus, in the community and across the globe. The Cross-Cultural Campus Minister focuses on building relationships with international student</w:t>
      </w:r>
      <w:r w:rsidR="00C109DC" w:rsidRPr="00AE4BFE">
        <w:rPr>
          <w:rFonts w:ascii="Arial" w:hAnsi="Arial" w:cs="Arial"/>
          <w:bCs/>
          <w:color w:val="000000"/>
          <w:sz w:val="20"/>
          <w:szCs w:val="20"/>
        </w:rPr>
        <w:t xml:space="preserve">s on campus, helping CSF to be image the church by being one unified body with diverse parts. </w:t>
      </w:r>
    </w:p>
    <w:p w:rsidR="00313705" w:rsidRPr="00A10989" w:rsidRDefault="00313705" w:rsidP="007C6B68">
      <w:pPr>
        <w:spacing w:line="259" w:lineRule="auto"/>
        <w:ind w:firstLine="720"/>
        <w:jc w:val="both"/>
        <w:rPr>
          <w:rFonts w:ascii="Arial" w:eastAsiaTheme="minorHAnsi" w:hAnsi="Arial" w:cs="Arial"/>
          <w:sz w:val="20"/>
          <w:szCs w:val="20"/>
        </w:rPr>
      </w:pPr>
      <w:r w:rsidRPr="009B258D">
        <w:rPr>
          <w:rFonts w:ascii="Arial" w:eastAsiaTheme="minorHAnsi" w:hAnsi="Arial" w:cs="Arial"/>
          <w:sz w:val="20"/>
          <w:szCs w:val="20"/>
        </w:rPr>
        <w:t xml:space="preserve">Prospective applicants should include a letter of interest, resume and the names and contact information of at least three references. A detailed job description is </w:t>
      </w:r>
      <w:r>
        <w:rPr>
          <w:rFonts w:ascii="Arial" w:eastAsiaTheme="minorHAnsi" w:hAnsi="Arial" w:cs="Arial"/>
          <w:sz w:val="20"/>
          <w:szCs w:val="20"/>
        </w:rPr>
        <w:t>below</w:t>
      </w:r>
      <w:r w:rsidRPr="009B258D">
        <w:rPr>
          <w:rFonts w:ascii="Arial" w:eastAsiaTheme="minorHAnsi" w:hAnsi="Arial" w:cs="Arial"/>
          <w:sz w:val="20"/>
          <w:szCs w:val="20"/>
        </w:rPr>
        <w:t xml:space="preserve">. For additional information or questions about the campus ministry, please contact Dave Hershey (Assistant Executive Director of CSFPA) at </w:t>
      </w:r>
      <w:hyperlink r:id="rId5" w:history="1">
        <w:r w:rsidRPr="009B258D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dave@csfpa.com</w:t>
        </w:r>
      </w:hyperlink>
      <w:r w:rsidRPr="009B258D">
        <w:rPr>
          <w:rFonts w:ascii="Arial" w:eastAsiaTheme="minorHAnsi" w:hAnsi="Arial" w:cs="Arial"/>
          <w:sz w:val="20"/>
          <w:szCs w:val="20"/>
        </w:rPr>
        <w:t xml:space="preserve"> or phone at 610-763-2445.</w:t>
      </w:r>
    </w:p>
    <w:p w:rsidR="00BA7089" w:rsidRDefault="00BA7089" w:rsidP="00AE72D5">
      <w:pPr>
        <w:rPr>
          <w:b/>
          <w:color w:val="000000"/>
          <w:sz w:val="28"/>
        </w:rPr>
      </w:pPr>
    </w:p>
    <w:p w:rsidR="00EC4192" w:rsidRPr="00313705" w:rsidRDefault="00EC4192" w:rsidP="00A04292">
      <w:pPr>
        <w:rPr>
          <w:rFonts w:ascii="Arial" w:hAnsi="Arial" w:cs="Arial"/>
          <w:b/>
          <w:color w:val="000000"/>
          <w:sz w:val="20"/>
          <w:szCs w:val="20"/>
        </w:rPr>
      </w:pPr>
      <w:r w:rsidRPr="00313705">
        <w:rPr>
          <w:rFonts w:ascii="Arial" w:hAnsi="Arial" w:cs="Arial"/>
          <w:b/>
          <w:color w:val="000000"/>
          <w:sz w:val="20"/>
          <w:szCs w:val="20"/>
        </w:rPr>
        <w:t>Basic Responsibilities:</w:t>
      </w:r>
    </w:p>
    <w:p w:rsidR="00EC4192" w:rsidRPr="00C876AC" w:rsidRDefault="00EC4192" w:rsidP="00A04292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 xml:space="preserve">Provide Christ-centered discipleship to students that prepares and equips them for lifelong growth in faith and service in the church. </w:t>
      </w:r>
    </w:p>
    <w:p w:rsidR="00EC4192" w:rsidRPr="00C876AC" w:rsidRDefault="00EC4192" w:rsidP="00A04292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 xml:space="preserve">Cultivate relationships </w:t>
      </w:r>
      <w:r>
        <w:rPr>
          <w:rFonts w:ascii="Arial" w:hAnsi="Arial" w:cs="Arial"/>
          <w:color w:val="000000"/>
          <w:sz w:val="20"/>
          <w:szCs w:val="20"/>
        </w:rPr>
        <w:t>with</w:t>
      </w:r>
      <w:r w:rsidRPr="00C876AC">
        <w:rPr>
          <w:rFonts w:ascii="Arial" w:hAnsi="Arial" w:cs="Arial"/>
          <w:color w:val="000000"/>
          <w:sz w:val="20"/>
          <w:szCs w:val="20"/>
        </w:rPr>
        <w:t xml:space="preserve"> new students</w:t>
      </w:r>
      <w:r>
        <w:rPr>
          <w:rFonts w:ascii="Arial" w:hAnsi="Arial" w:cs="Arial"/>
          <w:color w:val="000000"/>
          <w:sz w:val="20"/>
          <w:szCs w:val="20"/>
        </w:rPr>
        <w:t xml:space="preserve"> and returning students</w:t>
      </w:r>
      <w:r w:rsidRPr="00C876AC">
        <w:rPr>
          <w:rFonts w:ascii="Arial" w:hAnsi="Arial" w:cs="Arial"/>
          <w:color w:val="000000"/>
          <w:sz w:val="20"/>
          <w:szCs w:val="20"/>
        </w:rPr>
        <w:t xml:space="preserve"> each year </w:t>
      </w:r>
    </w:p>
    <w:p w:rsidR="00EC4192" w:rsidRPr="004964CD" w:rsidRDefault="00EC4192" w:rsidP="00A04292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Create off-campus mission opportunities for students</w:t>
      </w:r>
    </w:p>
    <w:p w:rsidR="00EC4192" w:rsidRPr="00C876AC" w:rsidRDefault="00EC4192" w:rsidP="00A04292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Promote</w:t>
      </w:r>
      <w:r w:rsidRPr="00C876AC">
        <w:rPr>
          <w:rFonts w:ascii="Arial" w:hAnsi="Arial" w:cs="Arial"/>
          <w:color w:val="000000"/>
          <w:sz w:val="20"/>
          <w:szCs w:val="20"/>
        </w:rPr>
        <w:t xml:space="preserve"> outreach to all students on campus th</w:t>
      </w:r>
      <w:r>
        <w:rPr>
          <w:rFonts w:ascii="Arial" w:hAnsi="Arial" w:cs="Arial"/>
          <w:color w:val="000000"/>
          <w:sz w:val="20"/>
          <w:szCs w:val="20"/>
        </w:rPr>
        <w:t xml:space="preserve">at illustrates </w:t>
      </w:r>
      <w:r w:rsidRPr="00C876AC">
        <w:rPr>
          <w:rFonts w:ascii="Arial" w:hAnsi="Arial" w:cs="Arial"/>
          <w:color w:val="000000"/>
          <w:sz w:val="20"/>
          <w:szCs w:val="20"/>
        </w:rPr>
        <w:t xml:space="preserve">the beautiful truths of the Gospel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Pr="00C876AC">
        <w:rPr>
          <w:rFonts w:ascii="Arial" w:hAnsi="Arial" w:cs="Arial"/>
          <w:color w:val="000000"/>
          <w:sz w:val="20"/>
          <w:szCs w:val="20"/>
        </w:rPr>
        <w:t xml:space="preserve"> persons to become disciples of Jesus</w:t>
      </w:r>
    </w:p>
    <w:p w:rsidR="00EC4192" w:rsidRPr="00C876AC" w:rsidRDefault="00EC4192" w:rsidP="00A0429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 xml:space="preserve">Coordinate acts of service and hospitality </w:t>
      </w:r>
      <w:r>
        <w:rPr>
          <w:rFonts w:ascii="Arial" w:hAnsi="Arial" w:cs="Arial"/>
          <w:color w:val="000000"/>
          <w:sz w:val="20"/>
          <w:szCs w:val="20"/>
        </w:rPr>
        <w:t xml:space="preserve">that demonstrate the </w:t>
      </w:r>
      <w:r w:rsidRPr="00C876AC">
        <w:rPr>
          <w:rFonts w:ascii="Arial" w:hAnsi="Arial" w:cs="Arial"/>
          <w:color w:val="000000"/>
          <w:sz w:val="20"/>
          <w:szCs w:val="20"/>
        </w:rPr>
        <w:t>love of Christ</w:t>
      </w:r>
    </w:p>
    <w:p w:rsidR="00EC4192" w:rsidRPr="004964CD" w:rsidRDefault="00EC4192" w:rsidP="00A0429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 spaces where seekers and those interested in the Gospel can investigate Jesus on their own and ask questions in a safe space</w:t>
      </w:r>
    </w:p>
    <w:p w:rsidR="00EC4192" w:rsidRPr="00C876AC" w:rsidRDefault="001141CB" w:rsidP="00A04292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Assists in overseeing</w:t>
      </w:r>
      <w:r w:rsidR="00EC4192">
        <w:rPr>
          <w:rFonts w:ascii="Arial" w:hAnsi="Arial" w:cs="Arial"/>
          <w:color w:val="000000"/>
          <w:sz w:val="20"/>
          <w:szCs w:val="20"/>
        </w:rPr>
        <w:t xml:space="preserve"> the student</w:t>
      </w:r>
      <w:r w:rsidR="00EC4192" w:rsidRPr="00C876AC">
        <w:rPr>
          <w:rFonts w:ascii="Arial" w:hAnsi="Arial" w:cs="Arial"/>
          <w:color w:val="000000"/>
          <w:sz w:val="20"/>
          <w:szCs w:val="20"/>
        </w:rPr>
        <w:t xml:space="preserve"> leadership </w:t>
      </w:r>
      <w:r w:rsidR="00EC4192">
        <w:rPr>
          <w:rFonts w:ascii="Arial" w:hAnsi="Arial" w:cs="Arial"/>
          <w:color w:val="000000"/>
          <w:sz w:val="20"/>
          <w:szCs w:val="20"/>
        </w:rPr>
        <w:t>of</w:t>
      </w:r>
      <w:r w:rsidR="00EC4192" w:rsidRPr="00C876AC">
        <w:rPr>
          <w:rFonts w:ascii="Arial" w:hAnsi="Arial" w:cs="Arial"/>
          <w:color w:val="000000"/>
          <w:sz w:val="20"/>
          <w:szCs w:val="20"/>
        </w:rPr>
        <w:t xml:space="preserve"> the Christian fellowships on each campus</w:t>
      </w:r>
    </w:p>
    <w:p w:rsidR="00EC4192" w:rsidRDefault="00EC4192" w:rsidP="00A0429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Develop leadership resources and train student leaders</w:t>
      </w:r>
    </w:p>
    <w:p w:rsidR="00EC4192" w:rsidRPr="004964CD" w:rsidRDefault="00EC4192" w:rsidP="00A0429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Assists students In organizing events and activities within the guidelines provided by the University</w:t>
      </w:r>
    </w:p>
    <w:p w:rsidR="00EC4192" w:rsidRPr="00C876AC" w:rsidRDefault="00EC4192" w:rsidP="00A04292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Build relationships with churches and individuals that will benefit the ministry.</w:t>
      </w:r>
    </w:p>
    <w:p w:rsidR="00EC4192" w:rsidRPr="00C876AC" w:rsidRDefault="00EC4192" w:rsidP="00A04292">
      <w:pPr>
        <w:numPr>
          <w:ilvl w:val="0"/>
          <w:numId w:val="9"/>
        </w:numPr>
        <w:tabs>
          <w:tab w:val="left" w:pos="72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Create and maintain financial support base with congregations and individuals</w:t>
      </w:r>
    </w:p>
    <w:p w:rsidR="00EC4192" w:rsidRPr="004964CD" w:rsidRDefault="00EC4192" w:rsidP="00A04292">
      <w:pPr>
        <w:numPr>
          <w:ilvl w:val="0"/>
          <w:numId w:val="9"/>
        </w:numPr>
        <w:tabs>
          <w:tab w:val="left" w:pos="72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Creatively find ways to invite churches and individuals to be involved in the ministry</w:t>
      </w:r>
    </w:p>
    <w:p w:rsidR="00D75109" w:rsidRPr="004964CD" w:rsidRDefault="00EC4192" w:rsidP="004964CD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876AC">
        <w:rPr>
          <w:rFonts w:ascii="Arial" w:hAnsi="Arial" w:cs="Arial"/>
          <w:color w:val="000000"/>
          <w:sz w:val="20"/>
          <w:szCs w:val="20"/>
        </w:rPr>
        <w:t>Actively contribute to development and leadership of CSFPA initiatives, such as new ministry planting or internship programs.</w:t>
      </w:r>
    </w:p>
    <w:p w:rsidR="004949F1" w:rsidRPr="00D75109" w:rsidRDefault="004949F1" w:rsidP="00D7510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EC4192">
        <w:rPr>
          <w:rFonts w:ascii="Arial" w:hAnsi="Arial" w:cs="Arial"/>
          <w:color w:val="000000"/>
          <w:sz w:val="20"/>
          <w:szCs w:val="20"/>
        </w:rPr>
        <w:t>Cross-Cultural Focus</w:t>
      </w:r>
      <w:r w:rsidR="00D75109">
        <w:rPr>
          <w:rFonts w:ascii="Arial" w:hAnsi="Arial" w:cs="Arial"/>
          <w:color w:val="000000"/>
          <w:sz w:val="20"/>
          <w:szCs w:val="20"/>
        </w:rPr>
        <w:t xml:space="preserve"> - </w:t>
      </w:r>
      <w:r w:rsidR="009E18EF" w:rsidRPr="00D75109">
        <w:rPr>
          <w:rFonts w:ascii="Arial" w:hAnsi="Arial" w:cs="Arial"/>
          <w:color w:val="000000"/>
          <w:sz w:val="20"/>
          <w:szCs w:val="20"/>
        </w:rPr>
        <w:t xml:space="preserve">Oversees cross-cultural ministry </w:t>
      </w:r>
    </w:p>
    <w:p w:rsidR="00D1295B" w:rsidRDefault="00D1295B" w:rsidP="00D1295B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 English conversation programs, small group discussions and</w:t>
      </w:r>
      <w:r w:rsidR="00444374">
        <w:rPr>
          <w:rFonts w:ascii="Arial" w:hAnsi="Arial" w:cs="Arial"/>
          <w:color w:val="000000"/>
          <w:sz w:val="20"/>
          <w:szCs w:val="20"/>
        </w:rPr>
        <w:t xml:space="preserve"> other appropriate programs with the goal of</w:t>
      </w:r>
      <w:r w:rsidR="00BC4DFD">
        <w:rPr>
          <w:rFonts w:ascii="Arial" w:hAnsi="Arial" w:cs="Arial"/>
          <w:color w:val="000000"/>
          <w:sz w:val="20"/>
          <w:szCs w:val="20"/>
        </w:rPr>
        <w:t xml:space="preserve"> teaching English, building relationship and discipling towards Jesus</w:t>
      </w:r>
    </w:p>
    <w:p w:rsidR="001C4A99" w:rsidRPr="001C4A99" w:rsidRDefault="00BC4DFD" w:rsidP="001C4A99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Coordinates </w:t>
      </w:r>
      <w:r w:rsidR="00375906">
        <w:rPr>
          <w:rFonts w:ascii="Arial" w:hAnsi="Arial" w:cs="Arial"/>
          <w:color w:val="000000"/>
          <w:sz w:val="20"/>
          <w:szCs w:val="20"/>
        </w:rPr>
        <w:t>opportunities for students in CSF to experience cross-cultural ministry</w:t>
      </w:r>
      <w:r w:rsidR="00DC1728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79">
        <w:rPr>
          <w:rFonts w:ascii="Arial" w:hAnsi="Arial" w:cs="Arial"/>
          <w:color w:val="000000"/>
          <w:sz w:val="20"/>
          <w:szCs w:val="20"/>
        </w:rPr>
        <w:t>through spring break trips, service and outreach projects</w:t>
      </w:r>
      <w:r w:rsidR="001C4A99">
        <w:rPr>
          <w:rFonts w:ascii="Arial" w:hAnsi="Arial" w:cs="Arial"/>
          <w:color w:val="000000"/>
          <w:sz w:val="20"/>
          <w:szCs w:val="20"/>
        </w:rPr>
        <w:t xml:space="preserve"> and other activities.</w:t>
      </w:r>
    </w:p>
    <w:p w:rsidR="00EC426F" w:rsidRPr="00EC426F" w:rsidRDefault="00EC426F" w:rsidP="00AE72D5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EC4192" w:rsidRPr="004964CD" w:rsidRDefault="00EC4192" w:rsidP="00A04292">
      <w:pPr>
        <w:rPr>
          <w:rFonts w:ascii="Arial" w:hAnsi="Arial" w:cs="Arial"/>
          <w:b/>
          <w:color w:val="000000"/>
          <w:sz w:val="20"/>
          <w:szCs w:val="20"/>
        </w:rPr>
      </w:pPr>
      <w:r w:rsidRPr="004964CD">
        <w:rPr>
          <w:rFonts w:ascii="Arial" w:hAnsi="Arial" w:cs="Arial"/>
          <w:b/>
          <w:color w:val="000000"/>
          <w:sz w:val="20"/>
          <w:szCs w:val="20"/>
        </w:rPr>
        <w:t>Expectations: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Leadership – Provide leadership</w:t>
      </w:r>
      <w:r w:rsidRPr="003967E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to the students.</w:t>
      </w:r>
      <w:r w:rsidRPr="003967E0">
        <w:rPr>
          <w:rFonts w:ascii="Arial" w:hAnsi="Arial"/>
          <w:color w:val="000000"/>
          <w:sz w:val="20"/>
        </w:rPr>
        <w:t xml:space="preserve">  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Teacher – Teach, disciple and share the gospel.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Learner – Possess a desire to study scripture, learn new things and be teachable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Holistic – Share the conviction that every area of study in academia is a study of God’s creation and helps students develop a Christian worldview that integrates their faith with their vocation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Example – Set a Christlike example for the students to emulate.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Flexible –Campus is always changing and requires adaptability and flexibility. 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Wisdom –Ability to know how to set appropriate expectations for students, knowing when to challenge and convict them and when to give them space to make mistakes.</w:t>
      </w:r>
    </w:p>
    <w:p w:rsidR="00EC4192" w:rsidRDefault="00EC4192" w:rsidP="00A04292">
      <w:pPr>
        <w:pStyle w:val="BodyText"/>
        <w:numPr>
          <w:ilvl w:val="0"/>
          <w:numId w:val="10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Passionate – CSFPA relies on faithful contributions of individuals and congregations. Therefore a campus minister must be passionate about the ministry, pursuing partners who will donate and fund the work.</w:t>
      </w:r>
    </w:p>
    <w:p w:rsidR="004964CD" w:rsidRDefault="004964CD" w:rsidP="004964CD">
      <w:pPr>
        <w:spacing w:line="256" w:lineRule="auto"/>
        <w:jc w:val="both"/>
        <w:divId w:val="241069646"/>
        <w:rPr>
          <w:rFonts w:ascii="Arial" w:eastAsiaTheme="minorHAnsi" w:hAnsi="Arial" w:cs="Arial"/>
          <w:b/>
          <w:bCs/>
          <w:sz w:val="20"/>
          <w:szCs w:val="20"/>
        </w:rPr>
      </w:pPr>
    </w:p>
    <w:p w:rsidR="00DC24F7" w:rsidRPr="004964CD" w:rsidRDefault="00DC24F7" w:rsidP="004964CD">
      <w:pPr>
        <w:spacing w:line="256" w:lineRule="auto"/>
        <w:jc w:val="both"/>
        <w:divId w:val="241069646"/>
        <w:rPr>
          <w:rFonts w:asciiTheme="minorHAnsi" w:eastAsiaTheme="minorHAnsi" w:hAnsiTheme="minorHAnsi" w:cstheme="minorHAnsi"/>
          <w:sz w:val="20"/>
          <w:szCs w:val="20"/>
        </w:rPr>
      </w:pPr>
      <w:r w:rsidRPr="004964CD">
        <w:rPr>
          <w:rFonts w:ascii="Arial" w:eastAsiaTheme="minorHAnsi" w:hAnsi="Arial" w:cs="Arial"/>
          <w:b/>
          <w:bCs/>
          <w:sz w:val="20"/>
          <w:szCs w:val="20"/>
        </w:rPr>
        <w:t>Fundraising</w:t>
      </w:r>
      <w:r w:rsidRPr="004964CD">
        <w:rPr>
          <w:rFonts w:asciiTheme="minorHAnsi" w:eastAsiaTheme="minorHAnsi" w:hAnsiTheme="minorHAnsi" w:cstheme="minorHAnsi"/>
          <w:sz w:val="20"/>
          <w:szCs w:val="20"/>
        </w:rPr>
        <w:t xml:space="preserve"> - </w:t>
      </w:r>
      <w:r w:rsidRPr="004964CD">
        <w:rPr>
          <w:rFonts w:ascii="Arial" w:eastAsiaTheme="minorHAnsi" w:hAnsi="Arial" w:cs="Arial"/>
          <w:sz w:val="20"/>
          <w:szCs w:val="20"/>
        </w:rPr>
        <w:t xml:space="preserve">The nature of campus ministry is that it is a ministry funded by financial partners. The candidate will begin actively fundraising immediately (with coaching from CSFPA staff) and will not begin work on campus until at least 75% of the financial goal is raised. </w:t>
      </w:r>
    </w:p>
    <w:p w:rsidR="00396CDF" w:rsidRPr="00E26EDB" w:rsidRDefault="00396CDF" w:rsidP="00BA7089">
      <w:pPr>
        <w:rPr>
          <w:rFonts w:ascii="Arial" w:hAnsi="Arial" w:cs="Arial"/>
          <w:b/>
        </w:rPr>
      </w:pPr>
    </w:p>
    <w:sectPr w:rsidR="00396CDF" w:rsidRPr="00E26EDB" w:rsidSect="00EC426F">
      <w:pgSz w:w="12240" w:h="15840"/>
      <w:pgMar w:top="12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680CE2"/>
    <w:lvl w:ilvl="0">
      <w:numFmt w:val="bullet"/>
      <w:lvlText w:val="*"/>
      <w:lvlJc w:val="left"/>
    </w:lvl>
  </w:abstractNum>
  <w:abstractNum w:abstractNumId="1" w15:restartNumberingAfterBreak="0">
    <w:nsid w:val="065C3619"/>
    <w:multiLevelType w:val="hybridMultilevel"/>
    <w:tmpl w:val="14B84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13B"/>
    <w:multiLevelType w:val="hybridMultilevel"/>
    <w:tmpl w:val="46B85C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6A91"/>
    <w:multiLevelType w:val="hybridMultilevel"/>
    <w:tmpl w:val="34F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FB3"/>
    <w:multiLevelType w:val="hybridMultilevel"/>
    <w:tmpl w:val="81FE90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A4FF3"/>
    <w:multiLevelType w:val="hybridMultilevel"/>
    <w:tmpl w:val="E0E8E6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480270"/>
    <w:multiLevelType w:val="hybridMultilevel"/>
    <w:tmpl w:val="643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430"/>
    <w:multiLevelType w:val="hybridMultilevel"/>
    <w:tmpl w:val="E612F7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5059C"/>
    <w:multiLevelType w:val="hybridMultilevel"/>
    <w:tmpl w:val="B71C2B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23C8B"/>
    <w:multiLevelType w:val="hybridMultilevel"/>
    <w:tmpl w:val="DC4AB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A4B5A"/>
    <w:multiLevelType w:val="hybridMultilevel"/>
    <w:tmpl w:val="04DA8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777AD"/>
    <w:multiLevelType w:val="hybridMultilevel"/>
    <w:tmpl w:val="768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4B1C"/>
    <w:multiLevelType w:val="hybridMultilevel"/>
    <w:tmpl w:val="47B2F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C"/>
    <w:rsid w:val="000143D0"/>
    <w:rsid w:val="000457EC"/>
    <w:rsid w:val="00056A51"/>
    <w:rsid w:val="00087A52"/>
    <w:rsid w:val="00097FEA"/>
    <w:rsid w:val="000A306D"/>
    <w:rsid w:val="000C39AD"/>
    <w:rsid w:val="000C549D"/>
    <w:rsid w:val="000D26B9"/>
    <w:rsid w:val="000D4E3C"/>
    <w:rsid w:val="000E3257"/>
    <w:rsid w:val="00102CBC"/>
    <w:rsid w:val="001064C1"/>
    <w:rsid w:val="001141CB"/>
    <w:rsid w:val="00126A27"/>
    <w:rsid w:val="00183A3A"/>
    <w:rsid w:val="00186C81"/>
    <w:rsid w:val="00186DC5"/>
    <w:rsid w:val="00195A74"/>
    <w:rsid w:val="001A62AE"/>
    <w:rsid w:val="001B448F"/>
    <w:rsid w:val="001B4F6F"/>
    <w:rsid w:val="001C163B"/>
    <w:rsid w:val="001C4A99"/>
    <w:rsid w:val="001F03F9"/>
    <w:rsid w:val="0020293F"/>
    <w:rsid w:val="00233286"/>
    <w:rsid w:val="00243CB2"/>
    <w:rsid w:val="00246549"/>
    <w:rsid w:val="00250F88"/>
    <w:rsid w:val="00270682"/>
    <w:rsid w:val="00272BD1"/>
    <w:rsid w:val="002779AB"/>
    <w:rsid w:val="002B3378"/>
    <w:rsid w:val="002D1C7B"/>
    <w:rsid w:val="002D4CFF"/>
    <w:rsid w:val="00312EDB"/>
    <w:rsid w:val="00313705"/>
    <w:rsid w:val="00325EBF"/>
    <w:rsid w:val="0033144E"/>
    <w:rsid w:val="00342976"/>
    <w:rsid w:val="0035239B"/>
    <w:rsid w:val="00366125"/>
    <w:rsid w:val="00375906"/>
    <w:rsid w:val="0038228C"/>
    <w:rsid w:val="003967E0"/>
    <w:rsid w:val="00396CDF"/>
    <w:rsid w:val="003A269E"/>
    <w:rsid w:val="003E0C8A"/>
    <w:rsid w:val="003E73C5"/>
    <w:rsid w:val="0040010A"/>
    <w:rsid w:val="00416CC2"/>
    <w:rsid w:val="00416EE2"/>
    <w:rsid w:val="0042725E"/>
    <w:rsid w:val="00432D45"/>
    <w:rsid w:val="00444374"/>
    <w:rsid w:val="004637CD"/>
    <w:rsid w:val="00467D36"/>
    <w:rsid w:val="00471202"/>
    <w:rsid w:val="00492E91"/>
    <w:rsid w:val="00492F1A"/>
    <w:rsid w:val="004949F1"/>
    <w:rsid w:val="004964CD"/>
    <w:rsid w:val="004A750A"/>
    <w:rsid w:val="004B1E85"/>
    <w:rsid w:val="00504EE7"/>
    <w:rsid w:val="005066F0"/>
    <w:rsid w:val="0050711F"/>
    <w:rsid w:val="005121AA"/>
    <w:rsid w:val="00522162"/>
    <w:rsid w:val="00532122"/>
    <w:rsid w:val="0058544C"/>
    <w:rsid w:val="00594BD3"/>
    <w:rsid w:val="005A0540"/>
    <w:rsid w:val="005A705E"/>
    <w:rsid w:val="005C3559"/>
    <w:rsid w:val="005E7B4C"/>
    <w:rsid w:val="005F30D4"/>
    <w:rsid w:val="00606E11"/>
    <w:rsid w:val="00610C3A"/>
    <w:rsid w:val="00614791"/>
    <w:rsid w:val="006149A7"/>
    <w:rsid w:val="006178B6"/>
    <w:rsid w:val="00633460"/>
    <w:rsid w:val="00661991"/>
    <w:rsid w:val="0066238D"/>
    <w:rsid w:val="0066339C"/>
    <w:rsid w:val="00687085"/>
    <w:rsid w:val="006924F8"/>
    <w:rsid w:val="00695822"/>
    <w:rsid w:val="006A0598"/>
    <w:rsid w:val="006C2678"/>
    <w:rsid w:val="006D73DE"/>
    <w:rsid w:val="006E2979"/>
    <w:rsid w:val="006E481A"/>
    <w:rsid w:val="006F0882"/>
    <w:rsid w:val="00715937"/>
    <w:rsid w:val="00734051"/>
    <w:rsid w:val="0074167E"/>
    <w:rsid w:val="00742D2A"/>
    <w:rsid w:val="00751E64"/>
    <w:rsid w:val="00755A67"/>
    <w:rsid w:val="00764358"/>
    <w:rsid w:val="00765490"/>
    <w:rsid w:val="00773FBA"/>
    <w:rsid w:val="00774BE1"/>
    <w:rsid w:val="00775169"/>
    <w:rsid w:val="007930AE"/>
    <w:rsid w:val="007A4C12"/>
    <w:rsid w:val="007B761B"/>
    <w:rsid w:val="007C1914"/>
    <w:rsid w:val="00810863"/>
    <w:rsid w:val="00812B92"/>
    <w:rsid w:val="008136FC"/>
    <w:rsid w:val="008202A9"/>
    <w:rsid w:val="008768C5"/>
    <w:rsid w:val="0088028D"/>
    <w:rsid w:val="00897595"/>
    <w:rsid w:val="008B227A"/>
    <w:rsid w:val="008B638E"/>
    <w:rsid w:val="008D4613"/>
    <w:rsid w:val="008D77F1"/>
    <w:rsid w:val="008F7CF6"/>
    <w:rsid w:val="00900F87"/>
    <w:rsid w:val="009048D2"/>
    <w:rsid w:val="00910577"/>
    <w:rsid w:val="00914841"/>
    <w:rsid w:val="00916779"/>
    <w:rsid w:val="0092393F"/>
    <w:rsid w:val="00955B53"/>
    <w:rsid w:val="00964E71"/>
    <w:rsid w:val="00967200"/>
    <w:rsid w:val="00974D23"/>
    <w:rsid w:val="00976170"/>
    <w:rsid w:val="0098178C"/>
    <w:rsid w:val="009B1275"/>
    <w:rsid w:val="009D65B0"/>
    <w:rsid w:val="009E18EF"/>
    <w:rsid w:val="009F7E96"/>
    <w:rsid w:val="00A16006"/>
    <w:rsid w:val="00A30742"/>
    <w:rsid w:val="00A32F95"/>
    <w:rsid w:val="00A4219A"/>
    <w:rsid w:val="00A45525"/>
    <w:rsid w:val="00A50330"/>
    <w:rsid w:val="00A56830"/>
    <w:rsid w:val="00A82298"/>
    <w:rsid w:val="00A83DCD"/>
    <w:rsid w:val="00A908A6"/>
    <w:rsid w:val="00A97888"/>
    <w:rsid w:val="00AA7D9E"/>
    <w:rsid w:val="00AB31D1"/>
    <w:rsid w:val="00AB45C2"/>
    <w:rsid w:val="00AC4A0B"/>
    <w:rsid w:val="00AE110A"/>
    <w:rsid w:val="00AE4BFE"/>
    <w:rsid w:val="00AE72D5"/>
    <w:rsid w:val="00AF2417"/>
    <w:rsid w:val="00AF671C"/>
    <w:rsid w:val="00AF7A9B"/>
    <w:rsid w:val="00B00EE6"/>
    <w:rsid w:val="00B02C85"/>
    <w:rsid w:val="00B30A30"/>
    <w:rsid w:val="00B327E2"/>
    <w:rsid w:val="00B35110"/>
    <w:rsid w:val="00B46B02"/>
    <w:rsid w:val="00B5384C"/>
    <w:rsid w:val="00B558C5"/>
    <w:rsid w:val="00B74957"/>
    <w:rsid w:val="00B961A8"/>
    <w:rsid w:val="00BA7089"/>
    <w:rsid w:val="00BB4D65"/>
    <w:rsid w:val="00BC4DFD"/>
    <w:rsid w:val="00BD6718"/>
    <w:rsid w:val="00BE5D5C"/>
    <w:rsid w:val="00C012CD"/>
    <w:rsid w:val="00C109DC"/>
    <w:rsid w:val="00C17162"/>
    <w:rsid w:val="00C331A8"/>
    <w:rsid w:val="00C50D79"/>
    <w:rsid w:val="00C52F40"/>
    <w:rsid w:val="00C64017"/>
    <w:rsid w:val="00C74E2E"/>
    <w:rsid w:val="00C75367"/>
    <w:rsid w:val="00C867B7"/>
    <w:rsid w:val="00C876AC"/>
    <w:rsid w:val="00CA2A7D"/>
    <w:rsid w:val="00CA44FC"/>
    <w:rsid w:val="00CA4B93"/>
    <w:rsid w:val="00CA7931"/>
    <w:rsid w:val="00CC3C9F"/>
    <w:rsid w:val="00CC5AFC"/>
    <w:rsid w:val="00CD7DF0"/>
    <w:rsid w:val="00D11867"/>
    <w:rsid w:val="00D1295B"/>
    <w:rsid w:val="00D15006"/>
    <w:rsid w:val="00D32DC6"/>
    <w:rsid w:val="00D35CD5"/>
    <w:rsid w:val="00D75109"/>
    <w:rsid w:val="00D771A5"/>
    <w:rsid w:val="00D77543"/>
    <w:rsid w:val="00D82C6D"/>
    <w:rsid w:val="00D93386"/>
    <w:rsid w:val="00D94D0A"/>
    <w:rsid w:val="00DC1728"/>
    <w:rsid w:val="00DC24F7"/>
    <w:rsid w:val="00DE60A2"/>
    <w:rsid w:val="00DF6C5A"/>
    <w:rsid w:val="00E2272D"/>
    <w:rsid w:val="00E26A04"/>
    <w:rsid w:val="00E26EDB"/>
    <w:rsid w:val="00E4544F"/>
    <w:rsid w:val="00E47CEC"/>
    <w:rsid w:val="00E55532"/>
    <w:rsid w:val="00E61D30"/>
    <w:rsid w:val="00E630AB"/>
    <w:rsid w:val="00E70144"/>
    <w:rsid w:val="00E84ACD"/>
    <w:rsid w:val="00E9133C"/>
    <w:rsid w:val="00EA1117"/>
    <w:rsid w:val="00EC2C7A"/>
    <w:rsid w:val="00EC4192"/>
    <w:rsid w:val="00EC426F"/>
    <w:rsid w:val="00ED7DAB"/>
    <w:rsid w:val="00EF4715"/>
    <w:rsid w:val="00F039FB"/>
    <w:rsid w:val="00F07A12"/>
    <w:rsid w:val="00F07DB6"/>
    <w:rsid w:val="00F222A2"/>
    <w:rsid w:val="00F271E5"/>
    <w:rsid w:val="00F5630D"/>
    <w:rsid w:val="00F57A99"/>
    <w:rsid w:val="00F66C4B"/>
    <w:rsid w:val="00F91EC1"/>
    <w:rsid w:val="00F94917"/>
    <w:rsid w:val="00F97F1F"/>
    <w:rsid w:val="00FA1998"/>
    <w:rsid w:val="00FA64B6"/>
    <w:rsid w:val="00FD20A0"/>
    <w:rsid w:val="00FE0958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FF72F"/>
  <w14:defaultImageDpi w14:val="300"/>
  <w15:chartTrackingRefBased/>
  <w15:docId w15:val="{55A1EED0-8AEC-A345-97C5-94DD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DF"/>
    <w:rPr>
      <w:sz w:val="24"/>
      <w:szCs w:val="24"/>
    </w:rPr>
  </w:style>
  <w:style w:type="paragraph" w:styleId="Heading2">
    <w:name w:val="heading 2"/>
    <w:basedOn w:val="Normal"/>
    <w:next w:val="Normal"/>
    <w:qFormat/>
    <w:rsid w:val="0039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6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6EDB"/>
    <w:rPr>
      <w:sz w:val="28"/>
      <w:szCs w:val="20"/>
    </w:rPr>
  </w:style>
  <w:style w:type="paragraph" w:styleId="ListParagraph">
    <w:name w:val="List Paragraph"/>
    <w:basedOn w:val="Normal"/>
    <w:uiPriority w:val="72"/>
    <w:qFormat/>
    <w:rsid w:val="009F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@csf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 </dc:creator>
  <cp:keywords/>
  <dc:description/>
  <cp:lastModifiedBy>David Hershey</cp:lastModifiedBy>
  <cp:revision>41</cp:revision>
  <cp:lastPrinted>2020-01-06T14:58:00Z</cp:lastPrinted>
  <dcterms:created xsi:type="dcterms:W3CDTF">2020-08-11T16:41:00Z</dcterms:created>
  <dcterms:modified xsi:type="dcterms:W3CDTF">2021-06-17T17:13:00Z</dcterms:modified>
</cp:coreProperties>
</file>